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D5" w:rsidRPr="003500ED" w:rsidRDefault="009004D5" w:rsidP="00A47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работников народного образования и науки РФ</w:t>
      </w:r>
    </w:p>
    <w:p w:rsidR="009004D5" w:rsidRPr="003500ED" w:rsidRDefault="009004D5" w:rsidP="00A47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364DD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8364DD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№34</w:t>
      </w:r>
      <w:r w:rsidR="008364DD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004D5" w:rsidRPr="003500ED" w:rsidRDefault="009004D5" w:rsidP="00A47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4D5" w:rsidRPr="003500ED" w:rsidRDefault="009004D5" w:rsidP="00A476A8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</w:t>
      </w:r>
      <w:r w:rsidR="0002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отчетно-выборного профсоюзного собрания от «</w:t>
      </w:r>
      <w:r w:rsidR="0002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02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="008364DD"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24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9029DB" w:rsidRPr="003500ED" w:rsidRDefault="009029DB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на учёте </w:t>
      </w:r>
      <w:r w:rsidR="004F5C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="00BE6D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33</w:t>
      </w:r>
      <w:r w:rsidR="008364DD" w:rsidRPr="003500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Профсоюза.</w:t>
      </w: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Присутствуют на собрании  </w:t>
      </w:r>
      <w:r w:rsidR="004F5C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73</w:t>
      </w:r>
      <w:r w:rsidRPr="003500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членов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Профсоюза.</w:t>
      </w:r>
    </w:p>
    <w:p w:rsidR="009004D5" w:rsidRPr="003500ED" w:rsidRDefault="008364DD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Отсутствуют </w:t>
      </w:r>
      <w:r w:rsidR="00BE6D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60</w:t>
      </w:r>
      <w:r w:rsidR="003500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Профсоюза.</w:t>
      </w:r>
    </w:p>
    <w:p w:rsidR="009029DB" w:rsidRPr="003500ED" w:rsidRDefault="009029DB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9DB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Приглашённые: </w:t>
      </w:r>
    </w:p>
    <w:p w:rsidR="009004D5" w:rsidRPr="003500ED" w:rsidRDefault="008364DD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рессовета</w:t>
      </w:r>
      <w:proofErr w:type="spellEnd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городу Грозному Мусаев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Зайнди</w:t>
      </w:r>
      <w:proofErr w:type="spellEnd"/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Адаевич</w:t>
      </w:r>
      <w:proofErr w:type="spellEnd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</w:t>
      </w:r>
      <w:r w:rsidR="009029DB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тавитель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рессовета</w:t>
      </w:r>
      <w:proofErr w:type="spellEnd"/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029DB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ктябрьскому району Юсупов Султан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Абдрахманович</w:t>
      </w:r>
      <w:proofErr w:type="spellEnd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Председательствовал:  </w:t>
      </w:r>
      <w:proofErr w:type="spellStart"/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Гантимирова</w:t>
      </w:r>
      <w:proofErr w:type="spellEnd"/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А.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собрания: </w:t>
      </w:r>
      <w:proofErr w:type="spellStart"/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Зулкарнаева</w:t>
      </w:r>
      <w:proofErr w:type="spellEnd"/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Х.</w:t>
      </w:r>
    </w:p>
    <w:p w:rsidR="009004D5" w:rsidRPr="003500ED" w:rsidRDefault="009004D5" w:rsidP="00A47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4D5" w:rsidRPr="003500ED" w:rsidRDefault="009004D5" w:rsidP="00A47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ДНЯ: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4D5" w:rsidRPr="003500ED" w:rsidRDefault="009004D5" w:rsidP="00A476A8">
      <w:pPr>
        <w:spacing w:after="0" w:line="240" w:lineRule="auto"/>
        <w:ind w:right="-284"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Отчёт о работе профсоюзного комитета за период с 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201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Отчет о работе ревизионной комиссии за период 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201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Выборы председателя первичной организации Профсоюза.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Выборы </w:t>
      </w:r>
      <w:r w:rsidR="008A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уполномоченных при профкоме.</w:t>
      </w:r>
    </w:p>
    <w:p w:rsidR="00752180" w:rsidRDefault="009004D5" w:rsidP="004F5C30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Выборы ревизионной комиссии.</w:t>
      </w:r>
    </w:p>
    <w:p w:rsidR="008A4D9B" w:rsidRPr="004F5C30" w:rsidRDefault="008A4D9B" w:rsidP="004F5C30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Выборы профгрупорга.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СЛУШАЛИ:</w:t>
      </w:r>
    </w:p>
    <w:p w:rsidR="009004D5" w:rsidRPr="003500ED" w:rsidRDefault="00024857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Сангиреева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r w:rsidR="001F737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первичной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.Он  зачитал</w:t>
      </w:r>
      <w:r w:rsidR="001F737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«Отчёт о работе п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рофсоюзного комитета за период с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по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 на предстоящий период»</w:t>
      </w:r>
    </w:p>
    <w:p w:rsidR="00953DCE" w:rsidRPr="003500ED" w:rsidRDefault="009004D5" w:rsidP="00A476A8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53DCE" w:rsidRPr="003500ED">
        <w:rPr>
          <w:rFonts w:ascii="Times New Roman" w:hAnsi="Times New Roman" w:cs="Times New Roman"/>
          <w:sz w:val="28"/>
          <w:szCs w:val="28"/>
        </w:rPr>
        <w:t xml:space="preserve">В первичную  профсоюзную организацию  школы № </w:t>
      </w:r>
      <w:r w:rsidR="00BE3468">
        <w:rPr>
          <w:rFonts w:ascii="Times New Roman" w:hAnsi="Times New Roman" w:cs="Times New Roman"/>
          <w:sz w:val="28"/>
          <w:szCs w:val="28"/>
        </w:rPr>
        <w:t>34</w:t>
      </w:r>
      <w:r w:rsidR="00953DCE" w:rsidRPr="003500ED">
        <w:rPr>
          <w:rFonts w:ascii="Times New Roman" w:hAnsi="Times New Roman" w:cs="Times New Roman"/>
          <w:sz w:val="28"/>
          <w:szCs w:val="28"/>
        </w:rPr>
        <w:t xml:space="preserve">   входят все  работающие в школе сотрудники.</w:t>
      </w:r>
    </w:p>
    <w:p w:rsidR="00953DCE" w:rsidRPr="003500ED" w:rsidRDefault="00953DCE" w:rsidP="00A4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О</w:t>
      </w:r>
      <w:r w:rsidR="00024857">
        <w:rPr>
          <w:rFonts w:ascii="Times New Roman" w:hAnsi="Times New Roman" w:cs="Times New Roman"/>
          <w:sz w:val="28"/>
          <w:szCs w:val="28"/>
        </w:rPr>
        <w:t>бщее число профсоюзного актива 9</w:t>
      </w:r>
      <w:r w:rsidRPr="003500ED">
        <w:rPr>
          <w:rFonts w:ascii="Times New Roman" w:hAnsi="Times New Roman" w:cs="Times New Roman"/>
          <w:sz w:val="28"/>
          <w:szCs w:val="28"/>
        </w:rPr>
        <w:t xml:space="preserve"> человек. В профкоме собраны наиболее активные члены профсоюзной организации: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Харцаева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Р. Х.,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Патаева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З. А.,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Э. У.,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Мимбулатова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Б. Л.,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Алдамов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М. Р., </w:t>
      </w:r>
      <w:proofErr w:type="spellStart"/>
      <w:r w:rsidR="00024857">
        <w:rPr>
          <w:rFonts w:ascii="Times New Roman" w:hAnsi="Times New Roman" w:cs="Times New Roman"/>
          <w:sz w:val="28"/>
          <w:szCs w:val="28"/>
        </w:rPr>
        <w:t>Хасиханова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Х. Л-А</w:t>
      </w:r>
      <w:proofErr w:type="gramStart"/>
      <w:r w:rsidR="0002485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="00024857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="00024857">
        <w:rPr>
          <w:rFonts w:ascii="Times New Roman" w:hAnsi="Times New Roman" w:cs="Times New Roman"/>
          <w:sz w:val="28"/>
          <w:szCs w:val="28"/>
        </w:rPr>
        <w:t xml:space="preserve"> Г. А.</w:t>
      </w:r>
      <w:r w:rsidR="00C67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B3">
        <w:rPr>
          <w:rFonts w:ascii="Times New Roman" w:hAnsi="Times New Roman" w:cs="Times New Roman"/>
          <w:sz w:val="28"/>
          <w:szCs w:val="28"/>
        </w:rPr>
        <w:t>Очерхаджиева</w:t>
      </w:r>
      <w:proofErr w:type="spellEnd"/>
      <w:r w:rsidR="00C673B3">
        <w:rPr>
          <w:rFonts w:ascii="Times New Roman" w:hAnsi="Times New Roman" w:cs="Times New Roman"/>
          <w:sz w:val="28"/>
          <w:szCs w:val="28"/>
        </w:rPr>
        <w:t xml:space="preserve"> М. А.</w:t>
      </w:r>
    </w:p>
    <w:p w:rsidR="00953DCE" w:rsidRPr="003500ED" w:rsidRDefault="00953DCE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усилия деятельности профкома были направлены на выполнение Закона РФ « О профессиональных союзах, их правах и гарантиях деятельности», Устава Профсоюза работников народного образования и науки РФ», трудового кодекса РФ, правил внутреннего трудового распорядка, коллективного договора, положения о первичной профсоюзной организации школы. Профсоюзная организация школы работала согласно программе деятельности профсоюзной организации в общеобразовательном учреждении, плану работы на 20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цель профсоюзной организации является представительство и защита социально-трудовых прав и профессиональных интересов членов профсоюза.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деятельности профсоюза за данный период стали вопросы: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коллективного договора и содействие его выполнению;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общественного </w:t>
      </w:r>
      <w:proofErr w:type="gram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  трудового кодекса РФ, правил и норм охраны труда;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активное участие в реализации мероприятий, направленных на дальнейшее повышение жизненного уровня членов образовательного учреждения, дальнейшее улучшение условий труда на рабочих местах, организация отдыха, оздоровления, досуговой деятельности педагогов.</w:t>
      </w:r>
    </w:p>
    <w:p w:rsidR="009004D5" w:rsidRPr="003500ED" w:rsidRDefault="009004D5" w:rsidP="00A476A8">
      <w:pPr>
        <w:tabs>
          <w:tab w:val="left" w:pos="1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последнее время не зарегистрировано ни одного случая выхода из состава профсоюзной организации школы.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деятельность первичной профсоюзной организации отражена в следующих документах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нормативно-правовые документы;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о первичной организации образовательного учреждения;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работы профсоюзной организации;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работы на текущий год;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протоколы профсоюзных собраний;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протоколы заседаний профкома;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 об оказании материальной помощи членам профсоюза;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социальный паспорт коллектива;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акты по выполнению соглашений по охране труда;</w:t>
      </w:r>
    </w:p>
    <w:p w:rsidR="009004D5" w:rsidRPr="003500ED" w:rsidRDefault="00953DCE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к занятиям правового кружка;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материалы по охране труда.</w:t>
      </w:r>
    </w:p>
    <w:p w:rsidR="009004D5" w:rsidRPr="003500ED" w:rsidRDefault="009004D5" w:rsidP="00A476A8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 школы работает в тесном тандеме с администрацией школы. Партнёрство в нашей школе – особая форма взаимодействия администрации школы и профкома при равноправном участии в управлении</w:t>
      </w:r>
      <w:r w:rsidR="00953DCE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бразовательнымпроцессом. Вопросы, важнейшие для коллектива решают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коллегиальн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при этом основным условием для участия учителей в управлении школой является высокий уровень зрелости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наличия в нем целостно-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ориентированного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единства.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 и администрация школы тесно работает над созданием коллек</w:t>
      </w:r>
      <w:r w:rsidR="0075218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 договора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Профком постоянно принимает участие в распределении учебной нагрузки, создания качественных и безопасных условий труда в каждом учебном кабинете. </w:t>
      </w:r>
    </w:p>
    <w:p w:rsidR="009004D5" w:rsidRPr="003500ED" w:rsidRDefault="00EA3D49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сновным направлением деятельности профсоюзного комитета школы является работа по охране и безопасности труда работников и учащихся школы.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цель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председатель профкома и директор школы заключа</w:t>
      </w:r>
      <w:r w:rsidR="00953DCE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соглашение по охране труда, включающей в себя мероприятия по предупреждению несчастных случаев, заболеваний на производстве, общего улучшения условий труда. 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работает уполномоченный по охране труда, в компетенцию которого входит организация Дней охраны труда,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учений по эвакуации и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зданий школы в случае пожара,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над соблюдением инструкции по технике безопасности на уроках технологии, физкультуры, химии, физики.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 оформлен уголок «Охрана труда»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в начале учебного  года школьное здание, учебные кабинеты, спортивные сооружения, школьная столовая приводится в соответствие с нормами охраны труда, изложенными в СанПиНе. 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проводятся профилактические </w:t>
      </w:r>
      <w:r w:rsidR="00953DCE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осмотры</w:t>
      </w:r>
      <w:r w:rsidR="00EA3D49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учителей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плановые прививки учащихся. 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ведётся активная работа по пропаганде и просвещению членов коллектива в области правовых знаний трудового законодательства. В учреждении имеется уголок со сменой  информацией, где помещены основные документы трудового законодательства. </w:t>
      </w:r>
      <w:r w:rsidR="00EA3D49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работает кружок правовых знаний.  На заседаниях данного кружка за истёкший период были рассмотрены такие темы как« Порядок применения дисциплинарных взысканий»,« Правовой механизм распределения учебной нагрузки», «Коллективный договор и соглашение по охране труда», «Расследование несчастных случае</w:t>
      </w:r>
      <w:r w:rsidR="00FE0C07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«Условия временной нетрудоспособности работников», «Порядок предоставления длительного отпуска»</w:t>
      </w:r>
      <w:r w:rsidR="00FE0C07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4D5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профсоюза школы получают необходимую методическую</w:t>
      </w:r>
      <w:r w:rsidR="00A34874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юридическую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по интересующим их вопросам</w:t>
      </w:r>
      <w:r w:rsidR="00FE0C07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вопросам касающихся</w:t>
      </w:r>
      <w:proofErr w:type="gramStart"/>
      <w:r w:rsidR="00FE0C07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D2E54" w:rsidRPr="003500ED" w:rsidRDefault="00A34874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 организует досуг членов профсоюза. Отмечаются календарные праздники, организуются огоньки.</w:t>
      </w:r>
    </w:p>
    <w:p w:rsidR="00A34874" w:rsidRPr="003500ED" w:rsidRDefault="00A34874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отчётный  период с 201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201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в профсоюзный комитет поступило несколько заявлений об оказании материальной помощи. Горсоветом  профсоюза все заявления  </w:t>
      </w:r>
      <w:proofErr w:type="gram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рассмотрены и ряду сотрудников школы  была</w:t>
      </w:r>
      <w:proofErr w:type="gramEnd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оказана материальная помощь</w:t>
      </w:r>
      <w:r w:rsidR="000A2972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2972" w:rsidRPr="003500ED" w:rsidRDefault="000A2972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 школы активно участвует  в ФСПУ, состав которого насчитывал  </w:t>
      </w:r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И некоторые сотрудники стали его активными вкладчиками. Впоследствии желающим была произведена выплата кредита. </w:t>
      </w:r>
    </w:p>
    <w:p w:rsidR="000A2972" w:rsidRPr="003500ED" w:rsidRDefault="000A2972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занимается вопросами оздоровления своих кадров. Это выражается в выделении путевок   в оздоровительные комплексы по 50</w:t>
      </w:r>
      <w:r w:rsidR="00F776AC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скидке. Этими льготами воспользовались двое сотрудников школы.</w:t>
      </w:r>
    </w:p>
    <w:p w:rsidR="00F776AC" w:rsidRPr="003500ED" w:rsidRDefault="00F776AC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6AC" w:rsidRPr="003500ED" w:rsidRDefault="009004D5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Огромное значение председатель и члены профкома уделяют отдыху и оздоровлению педагогов. С этой целью в школе создана комиссия по культмассовой работе, организующая такие традиционные мероприятия, как организация праздников «День учителя», «Новый год», «Восьмое марта»</w:t>
      </w:r>
      <w:r w:rsidR="00F776AC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76AC" w:rsidRPr="003500ED" w:rsidRDefault="00F776AC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профсоюза выделяются средства на проведение этих  мероприятий. Для д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сотрудников школы  ежегодно организуется новогоднее представление. </w:t>
      </w:r>
    </w:p>
    <w:p w:rsidR="009004D5" w:rsidRPr="003500ED" w:rsidRDefault="00F776AC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инициативе </w:t>
      </w:r>
      <w:proofErr w:type="spellStart"/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рессовета</w:t>
      </w:r>
      <w:proofErr w:type="spellEnd"/>
      <w:r w:rsidR="00024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37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школы посещали концертные  программы и театральные представления</w:t>
      </w:r>
      <w:proofErr w:type="gramStart"/>
      <w:r w:rsidR="001F737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1F737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A2590" w:rsidRPr="003500ED" w:rsidRDefault="00FA2590" w:rsidP="00A4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 участие в городских и республиканских конкурсах первичная профсоюзная организация школы получала призовые места, награды.За  активную профсоюзную деятельность школа  удостоилась звания «Базовой профсоюзной школы Октябрьского района».</w:t>
      </w:r>
    </w:p>
    <w:p w:rsidR="00FA2590" w:rsidRPr="003500ED" w:rsidRDefault="00FA2590" w:rsidP="00A4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Профком школы награжден дипломами и почетными грамотами </w:t>
      </w:r>
      <w:proofErr w:type="spellStart"/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t>Рессовета</w:t>
      </w:r>
      <w:proofErr w:type="spellEnd"/>
      <w:r w:rsidR="004F5C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ФНПР</w:t>
      </w:r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A2590" w:rsidRPr="003500ED" w:rsidRDefault="00FA2590" w:rsidP="00A4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t>Профком участвует   в заседаниях комиссии по распределению стимулирующей части зарплаты, премировании учителей, составлении графика отпусков, оказании материальной  и  юридической помощи.</w:t>
      </w:r>
    </w:p>
    <w:p w:rsidR="00FA2590" w:rsidRPr="003500ED" w:rsidRDefault="00FA2590" w:rsidP="00A4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 оказывается консультация  по вопросам, касающихся  заработной платы, кредитного фонда ФСПУ,  налогового вычета на детей, отпуска по уходу за ребенком, больничного  листа, расписания уроков, стимулирующего фонда з/платы и др.</w:t>
      </w:r>
    </w:p>
    <w:p w:rsidR="00FA2590" w:rsidRPr="003500ED" w:rsidRDefault="00FA2590" w:rsidP="00A476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 необходимая документация: протоколы заседания профкома, регистрация документов (заявлений о вступлении, о выплате материальной помощи и т.д.)</w:t>
      </w:r>
    </w:p>
    <w:p w:rsidR="00FA2590" w:rsidRPr="003500ED" w:rsidRDefault="00FA2590" w:rsidP="00A476A8">
      <w:pPr>
        <w:pStyle w:val="Style4"/>
        <w:widowControl/>
        <w:spacing w:line="240" w:lineRule="auto"/>
        <w:ind w:firstLine="567"/>
        <w:jc w:val="both"/>
        <w:rPr>
          <w:rStyle w:val="FontStyle11"/>
          <w:sz w:val="28"/>
          <w:szCs w:val="28"/>
        </w:rPr>
      </w:pPr>
      <w:r w:rsidRPr="003500ED">
        <w:rPr>
          <w:rStyle w:val="FontStyle11"/>
          <w:sz w:val="28"/>
          <w:szCs w:val="28"/>
        </w:rPr>
        <w:t xml:space="preserve"> В своей работе профком осуществлял контроль за выполнением мероприятий по охране труда, технике безопасности. Температурный режим на рабочих местах все время соответствовал санитарным нормам. </w:t>
      </w:r>
    </w:p>
    <w:p w:rsidR="00FA2590" w:rsidRPr="003500ED" w:rsidRDefault="00FA2590" w:rsidP="00A476A8">
      <w:pPr>
        <w:pStyle w:val="Style3"/>
        <w:widowControl/>
        <w:spacing w:line="240" w:lineRule="auto"/>
        <w:ind w:firstLine="567"/>
        <w:rPr>
          <w:rStyle w:val="FontStyle11"/>
          <w:sz w:val="28"/>
          <w:szCs w:val="28"/>
        </w:rPr>
      </w:pPr>
      <w:r w:rsidRPr="003500ED">
        <w:rPr>
          <w:rStyle w:val="FontStyle11"/>
          <w:sz w:val="28"/>
          <w:szCs w:val="28"/>
        </w:rPr>
        <w:t xml:space="preserve">За отчетный период в коллективе СОШ № </w:t>
      </w:r>
      <w:r w:rsidR="00024857">
        <w:rPr>
          <w:rStyle w:val="FontStyle11"/>
          <w:sz w:val="28"/>
          <w:szCs w:val="28"/>
        </w:rPr>
        <w:t>34</w:t>
      </w:r>
      <w:r w:rsidRPr="003500ED">
        <w:rPr>
          <w:rStyle w:val="FontStyle11"/>
          <w:sz w:val="28"/>
          <w:szCs w:val="28"/>
        </w:rPr>
        <w:t xml:space="preserve"> не выявлен случай нарушения трудового кодекса.</w:t>
      </w:r>
    </w:p>
    <w:p w:rsidR="00FA2590" w:rsidRPr="003500ED" w:rsidRDefault="00FA2590" w:rsidP="00A476A8">
      <w:pPr>
        <w:pStyle w:val="Style3"/>
        <w:widowControl/>
        <w:spacing w:line="240" w:lineRule="auto"/>
        <w:ind w:left="720" w:firstLine="567"/>
        <w:rPr>
          <w:rStyle w:val="FontStyle11"/>
          <w:sz w:val="28"/>
          <w:szCs w:val="28"/>
        </w:rPr>
      </w:pPr>
      <w:r w:rsidRPr="003500ED">
        <w:rPr>
          <w:rStyle w:val="FontStyle11"/>
          <w:sz w:val="28"/>
          <w:szCs w:val="28"/>
        </w:rPr>
        <w:t>Уважаемые члены профсоюза!</w:t>
      </w:r>
    </w:p>
    <w:p w:rsidR="00FA2590" w:rsidRPr="003500ED" w:rsidRDefault="00FA2590" w:rsidP="00A476A8">
      <w:pPr>
        <w:pStyle w:val="Style3"/>
        <w:widowControl/>
        <w:spacing w:line="240" w:lineRule="auto"/>
        <w:ind w:firstLine="567"/>
        <w:rPr>
          <w:rStyle w:val="FontStyle11"/>
          <w:sz w:val="28"/>
          <w:szCs w:val="28"/>
        </w:rPr>
      </w:pPr>
      <w:r w:rsidRPr="003500ED">
        <w:rPr>
          <w:rStyle w:val="FontStyle11"/>
          <w:sz w:val="28"/>
          <w:szCs w:val="28"/>
        </w:rPr>
        <w:t xml:space="preserve">Профсоюзный комитет СОШ № </w:t>
      </w:r>
      <w:r w:rsidR="00024857">
        <w:rPr>
          <w:rStyle w:val="FontStyle11"/>
          <w:sz w:val="28"/>
          <w:szCs w:val="28"/>
        </w:rPr>
        <w:t>34</w:t>
      </w:r>
      <w:r w:rsidRPr="003500ED">
        <w:rPr>
          <w:rStyle w:val="FontStyle11"/>
          <w:sz w:val="28"/>
          <w:szCs w:val="28"/>
        </w:rPr>
        <w:t xml:space="preserve"> в своей работе за период </w:t>
      </w:r>
      <w:r w:rsidR="00BE3468">
        <w:rPr>
          <w:color w:val="000000"/>
          <w:sz w:val="28"/>
          <w:szCs w:val="28"/>
        </w:rPr>
        <w:t>25</w:t>
      </w:r>
      <w:r w:rsidR="00BE3468" w:rsidRPr="003500ED">
        <w:rPr>
          <w:color w:val="000000"/>
          <w:sz w:val="28"/>
          <w:szCs w:val="28"/>
        </w:rPr>
        <w:t xml:space="preserve"> </w:t>
      </w:r>
      <w:r w:rsidR="00BE3468">
        <w:rPr>
          <w:color w:val="000000"/>
          <w:sz w:val="28"/>
          <w:szCs w:val="28"/>
        </w:rPr>
        <w:t>марта</w:t>
      </w:r>
      <w:r w:rsidR="00BE3468" w:rsidRPr="003500ED">
        <w:rPr>
          <w:color w:val="000000"/>
          <w:sz w:val="28"/>
          <w:szCs w:val="28"/>
        </w:rPr>
        <w:t xml:space="preserve"> 201</w:t>
      </w:r>
      <w:r w:rsidR="00BE3468">
        <w:rPr>
          <w:color w:val="000000"/>
          <w:sz w:val="28"/>
          <w:szCs w:val="28"/>
        </w:rPr>
        <w:t>4</w:t>
      </w:r>
      <w:r w:rsidR="00BE3468" w:rsidRPr="003500ED">
        <w:rPr>
          <w:color w:val="000000"/>
          <w:sz w:val="28"/>
          <w:szCs w:val="28"/>
        </w:rPr>
        <w:t xml:space="preserve">г. по </w:t>
      </w:r>
      <w:r w:rsidR="00BE3468">
        <w:rPr>
          <w:color w:val="000000"/>
          <w:sz w:val="28"/>
          <w:szCs w:val="28"/>
        </w:rPr>
        <w:t>25</w:t>
      </w:r>
      <w:r w:rsidR="00BE3468" w:rsidRPr="003500ED">
        <w:rPr>
          <w:color w:val="000000"/>
          <w:sz w:val="28"/>
          <w:szCs w:val="28"/>
        </w:rPr>
        <w:t xml:space="preserve"> </w:t>
      </w:r>
      <w:r w:rsidR="00BE3468">
        <w:rPr>
          <w:color w:val="000000"/>
          <w:sz w:val="28"/>
          <w:szCs w:val="28"/>
        </w:rPr>
        <w:t>марта</w:t>
      </w:r>
      <w:r w:rsidR="00BE3468" w:rsidRPr="003500ED">
        <w:rPr>
          <w:color w:val="000000"/>
          <w:sz w:val="28"/>
          <w:szCs w:val="28"/>
        </w:rPr>
        <w:t xml:space="preserve">  201</w:t>
      </w:r>
      <w:r w:rsidR="00BE3468">
        <w:rPr>
          <w:color w:val="000000"/>
          <w:sz w:val="28"/>
          <w:szCs w:val="28"/>
        </w:rPr>
        <w:t>7</w:t>
      </w:r>
      <w:r w:rsidR="00BE3468" w:rsidRPr="003500ED">
        <w:rPr>
          <w:color w:val="000000"/>
          <w:sz w:val="28"/>
          <w:szCs w:val="28"/>
        </w:rPr>
        <w:t xml:space="preserve"> г. </w:t>
      </w:r>
      <w:r w:rsidRPr="003500ED">
        <w:rPr>
          <w:rStyle w:val="FontStyle11"/>
          <w:sz w:val="28"/>
          <w:szCs w:val="28"/>
        </w:rPr>
        <w:t xml:space="preserve"> реализовал далеко не все возможности.</w:t>
      </w:r>
    </w:p>
    <w:p w:rsidR="00FA2590" w:rsidRPr="003500ED" w:rsidRDefault="00FA2590" w:rsidP="00A476A8">
      <w:pPr>
        <w:pStyle w:val="Style4"/>
        <w:widowControl/>
        <w:spacing w:line="240" w:lineRule="auto"/>
        <w:ind w:firstLine="567"/>
        <w:jc w:val="both"/>
        <w:rPr>
          <w:sz w:val="28"/>
          <w:szCs w:val="28"/>
        </w:rPr>
      </w:pPr>
      <w:r w:rsidRPr="003500ED">
        <w:rPr>
          <w:rStyle w:val="FontStyle11"/>
          <w:sz w:val="28"/>
          <w:szCs w:val="28"/>
        </w:rPr>
        <w:t xml:space="preserve">Вновь избранному профкому необходимо разработать конкретные мероприятия по улучшению условий труда и быта сотрудников СОШ № </w:t>
      </w:r>
      <w:r w:rsidR="00024857">
        <w:rPr>
          <w:rStyle w:val="FontStyle11"/>
          <w:sz w:val="28"/>
          <w:szCs w:val="28"/>
        </w:rPr>
        <w:t>34</w:t>
      </w:r>
      <w:r w:rsidRPr="003500ED">
        <w:rPr>
          <w:rStyle w:val="FontStyle11"/>
          <w:sz w:val="28"/>
          <w:szCs w:val="28"/>
        </w:rPr>
        <w:t>. Я им желаю плодотворной работы.</w:t>
      </w:r>
    </w:p>
    <w:p w:rsidR="001F7370" w:rsidRPr="003500ED" w:rsidRDefault="001F7370" w:rsidP="00A476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СЛУШАЛИ: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Style w:val="FontStyle11"/>
          <w:sz w:val="28"/>
          <w:szCs w:val="28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председателя ревизионной комиссии </w:t>
      </w:r>
      <w:proofErr w:type="spellStart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Патаевой</w:t>
      </w:r>
      <w:proofErr w:type="spellEnd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А.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период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BE346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BE346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E346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по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BE346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BE346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</w:t>
      </w:r>
      <w:r w:rsidR="00BE3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346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81287E" w:rsidRPr="003500ED" w:rsidRDefault="0081287E" w:rsidP="00A476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00ED">
        <w:rPr>
          <w:rStyle w:val="FontStyle11"/>
          <w:sz w:val="28"/>
          <w:szCs w:val="28"/>
        </w:rPr>
        <w:t>«</w:t>
      </w:r>
      <w:r w:rsidRPr="003500ED">
        <w:rPr>
          <w:rFonts w:ascii="Times New Roman" w:hAnsi="Times New Roman" w:cs="Times New Roman"/>
          <w:sz w:val="28"/>
          <w:szCs w:val="28"/>
        </w:rPr>
        <w:t>За отчетный период ревизионной комиссией нашей школы проведена определенная работа. Большое внимание уделялось контролю над правильностью расходования денежных средств выделенных на организацию профсоюзной работы и проведение праздничных мероприятий.</w:t>
      </w:r>
    </w:p>
    <w:p w:rsidR="0081287E" w:rsidRPr="003500ED" w:rsidRDefault="0081287E" w:rsidP="00A476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 xml:space="preserve">Эти средства расходовались по назначению и в срок. </w:t>
      </w:r>
    </w:p>
    <w:p w:rsidR="0081287E" w:rsidRPr="003500ED" w:rsidRDefault="0081287E" w:rsidP="00A476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 xml:space="preserve">Были проведены мероприятия посвященные Дню учителя, 8 марта, празднованию Нового года.  Кроме денежных средств, поступивших из горсовета Профсоюза, в школе создан фонд взаимопомощи решением профсоюзного собрания. Эти средства идут на оказание помощи тем, кто оказался в трудном материальном положении. </w:t>
      </w:r>
    </w:p>
    <w:p w:rsidR="0081287E" w:rsidRPr="003500ED" w:rsidRDefault="0081287E" w:rsidP="00A476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Ведется журнал оказания адресной помощи и акты списания денег.</w:t>
      </w:r>
    </w:p>
    <w:p w:rsidR="0081287E" w:rsidRPr="003500ED" w:rsidRDefault="0081287E" w:rsidP="00A476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Ревизионная комиссия следила за состоянием учета членов профсоюза, за ходом выполнения постановлений  профсоюзных собраний и соблюдением норм Устава и Положения о первичной организации.</w:t>
      </w:r>
    </w:p>
    <w:p w:rsidR="0081287E" w:rsidRPr="003500ED" w:rsidRDefault="0081287E" w:rsidP="00A4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287E" w:rsidRPr="003500ED" w:rsidRDefault="0081287E" w:rsidP="00A4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В дальнейшем, ревизионной комиссии необходимо рассматривать не только правильность расходования профсоюзных средств, но и расставлять акценты относительно работы профкома с документами, качества выполнения решений и реализации  планов работы, хранения и оформления протоколов.</w:t>
      </w:r>
    </w:p>
    <w:p w:rsidR="0081287E" w:rsidRPr="003500ED" w:rsidRDefault="0081287E" w:rsidP="00A4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 xml:space="preserve">Не менее важно проводить анализ сведений об учете членов Профсоюза, наличие заявлений об отчислении </w:t>
      </w:r>
      <w:proofErr w:type="spellStart"/>
      <w:r w:rsidRPr="003500ED">
        <w:rPr>
          <w:rFonts w:ascii="Times New Roman" w:hAnsi="Times New Roman" w:cs="Times New Roman"/>
          <w:sz w:val="28"/>
          <w:szCs w:val="28"/>
        </w:rPr>
        <w:t>профвзносов</w:t>
      </w:r>
      <w:proofErr w:type="spellEnd"/>
      <w:r w:rsidRPr="003500ED">
        <w:rPr>
          <w:rFonts w:ascii="Times New Roman" w:hAnsi="Times New Roman" w:cs="Times New Roman"/>
          <w:sz w:val="28"/>
          <w:szCs w:val="28"/>
        </w:rPr>
        <w:t>, наличие профсоюзных билетов, основные направления обращений и предложений членов Профсоюза.</w:t>
      </w:r>
    </w:p>
    <w:p w:rsidR="0081287E" w:rsidRPr="003500ED" w:rsidRDefault="0081287E" w:rsidP="00A47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hAnsi="Times New Roman" w:cs="Times New Roman"/>
          <w:sz w:val="28"/>
          <w:szCs w:val="28"/>
        </w:rPr>
        <w:t>Это не мелочи. Навести порядок в организационной деятельности – значит укреплять наш Профсоюз</w:t>
      </w:r>
      <w:r w:rsidRPr="003500ED">
        <w:rPr>
          <w:rStyle w:val="FontStyle11"/>
          <w:sz w:val="28"/>
          <w:szCs w:val="28"/>
        </w:rPr>
        <w:t>»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ВЫСТУПИЛИ:</w:t>
      </w:r>
    </w:p>
    <w:p w:rsidR="00D7558E" w:rsidRPr="003500ED" w:rsidRDefault="00D7558E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Куразова</w:t>
      </w:r>
      <w:proofErr w:type="spellEnd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С.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задала вопросы </w:t>
      </w:r>
      <w:r w:rsidR="002B471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уточнения отдельных  моментов из доклада </w:t>
      </w:r>
      <w:proofErr w:type="spellStart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Сангиреева</w:t>
      </w:r>
      <w:proofErr w:type="spellEnd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Б.</w:t>
      </w:r>
      <w:r w:rsidR="002B471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касающиеся материальной помощи и путевок в леч</w:t>
      </w:r>
      <w:r w:rsidR="002B471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ебно-профилактический санаторий.</w:t>
      </w:r>
    </w:p>
    <w:p w:rsidR="002B4715" w:rsidRPr="003500ED" w:rsidRDefault="002A5B7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2.Мусаева Л. В.</w:t>
      </w:r>
      <w:r w:rsidR="002B471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52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552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 по поводу фонда взаимопомощи</w:t>
      </w:r>
      <w:r w:rsidR="007D5ECD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CE5520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дальнейшем улучшении   организация отдыха, оздоровления, досуговой деятельности педагогов. </w:t>
      </w:r>
    </w:p>
    <w:p w:rsidR="001F7370" w:rsidRPr="003500ED" w:rsidRDefault="002A5B7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F7336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Н.</w:t>
      </w:r>
      <w:r w:rsidR="00FF7336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7336" w:rsidRPr="003500E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внесла  предложение </w:t>
      </w:r>
      <w:r w:rsidR="00FF7336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оценить работу </w:t>
      </w:r>
      <w:r w:rsidR="00FF7336" w:rsidRPr="003500E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комитета профсоюза  на </w:t>
      </w:r>
      <w:r w:rsidR="00FF7336" w:rsidRPr="003500ED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t>«удовлетворительно»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9004D5" w:rsidRPr="003500ED" w:rsidRDefault="009004D5" w:rsidP="00A476A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проекте постановления отчётно-выборного собрания</w:t>
      </w:r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Патаева</w:t>
      </w:r>
      <w:proofErr w:type="spellEnd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А.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</w:p>
    <w:p w:rsidR="007D5ECD" w:rsidRPr="003500ED" w:rsidRDefault="007D5ECD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 xml:space="preserve">Заслушав и обсудив отчетные доклады профсоюзного комитета и ревизионной комиссии, отмечаем, что выборными органами профсоюзной организации нашей школы,  за отчетный период,  проделана определенная работа по реализации уставных задач защиты социально-трудовых прав и интересов работников. </w:t>
      </w:r>
    </w:p>
    <w:p w:rsidR="007D5ECD" w:rsidRPr="003500ED" w:rsidRDefault="007D5ECD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Отчетно-выборное профсоюзное собрание постановляет:</w:t>
      </w:r>
    </w:p>
    <w:p w:rsidR="007D5ECD" w:rsidRPr="003500ED" w:rsidRDefault="007D5ECD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1.  Работу профсоюзного комитета за отчетный период признать – удовлетворительной</w:t>
      </w:r>
      <w:r w:rsidR="00CC3A08" w:rsidRPr="003500ED">
        <w:rPr>
          <w:rFonts w:ascii="Times New Roman" w:hAnsi="Times New Roman" w:cs="Times New Roman"/>
          <w:sz w:val="28"/>
          <w:szCs w:val="28"/>
        </w:rPr>
        <w:t>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2</w:t>
      </w:r>
      <w:r w:rsidR="007D5ECD" w:rsidRPr="003500ED">
        <w:rPr>
          <w:rFonts w:ascii="Times New Roman" w:hAnsi="Times New Roman" w:cs="Times New Roman"/>
          <w:sz w:val="28"/>
          <w:szCs w:val="28"/>
        </w:rPr>
        <w:t>. Профсоюзному комитету школы повышать меры по улучшению социальног</w:t>
      </w:r>
      <w:r w:rsidRPr="003500ED">
        <w:rPr>
          <w:rFonts w:ascii="Times New Roman" w:hAnsi="Times New Roman" w:cs="Times New Roman"/>
          <w:sz w:val="28"/>
          <w:szCs w:val="28"/>
        </w:rPr>
        <w:t>о благополучия всего коллектива;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3</w:t>
      </w:r>
      <w:r w:rsidR="007D5ECD" w:rsidRPr="003500ED">
        <w:rPr>
          <w:rFonts w:ascii="Times New Roman" w:hAnsi="Times New Roman" w:cs="Times New Roman"/>
          <w:sz w:val="28"/>
          <w:szCs w:val="28"/>
        </w:rPr>
        <w:t xml:space="preserve">.Профкому совместно с администрацией принимать  активное участие в разработке правил внутреннего трудового распорядка. Определить меру ответственности за их нарушение; принимать активное участие в проведении аттестации, составлении тарификации </w:t>
      </w:r>
      <w:proofErr w:type="spellStart"/>
      <w:r w:rsidR="007D5ECD" w:rsidRPr="003500ED">
        <w:rPr>
          <w:rFonts w:ascii="Times New Roman" w:hAnsi="Times New Roman" w:cs="Times New Roman"/>
          <w:sz w:val="28"/>
          <w:szCs w:val="28"/>
        </w:rPr>
        <w:t>педработн</w:t>
      </w:r>
      <w:r w:rsidRPr="003500ED">
        <w:rPr>
          <w:rFonts w:ascii="Times New Roman" w:hAnsi="Times New Roman" w:cs="Times New Roman"/>
          <w:sz w:val="28"/>
          <w:szCs w:val="28"/>
        </w:rPr>
        <w:t>иков</w:t>
      </w:r>
      <w:proofErr w:type="spellEnd"/>
      <w:r w:rsidRPr="003500ED">
        <w:rPr>
          <w:rFonts w:ascii="Times New Roman" w:hAnsi="Times New Roman" w:cs="Times New Roman"/>
          <w:sz w:val="28"/>
          <w:szCs w:val="28"/>
        </w:rPr>
        <w:t>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4</w:t>
      </w:r>
      <w:r w:rsidR="007D5ECD" w:rsidRPr="003500ED">
        <w:rPr>
          <w:rFonts w:ascii="Times New Roman" w:hAnsi="Times New Roman" w:cs="Times New Roman"/>
          <w:sz w:val="28"/>
          <w:szCs w:val="28"/>
        </w:rPr>
        <w:t>. Определять меры морального и материального  поощрения работников за хорошие результаты труда и активн</w:t>
      </w:r>
      <w:r w:rsidRPr="003500ED">
        <w:rPr>
          <w:rFonts w:ascii="Times New Roman" w:hAnsi="Times New Roman" w:cs="Times New Roman"/>
          <w:sz w:val="28"/>
          <w:szCs w:val="28"/>
        </w:rPr>
        <w:t>ое участие в общественной жизни;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5</w:t>
      </w:r>
      <w:r w:rsidR="007D5ECD" w:rsidRPr="003500ED">
        <w:rPr>
          <w:rFonts w:ascii="Times New Roman" w:hAnsi="Times New Roman" w:cs="Times New Roman"/>
          <w:sz w:val="28"/>
          <w:szCs w:val="28"/>
        </w:rPr>
        <w:t>. Принимать участие в принятии коллективного договора, определять формы и методы контроля, мер ответственнос</w:t>
      </w:r>
      <w:r w:rsidRPr="003500ED">
        <w:rPr>
          <w:rFonts w:ascii="Times New Roman" w:hAnsi="Times New Roman" w:cs="Times New Roman"/>
          <w:sz w:val="28"/>
          <w:szCs w:val="28"/>
        </w:rPr>
        <w:t>ти за его нарушение;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6</w:t>
      </w:r>
      <w:r w:rsidR="007D5ECD" w:rsidRPr="003500ED">
        <w:rPr>
          <w:rFonts w:ascii="Times New Roman" w:hAnsi="Times New Roman" w:cs="Times New Roman"/>
          <w:sz w:val="28"/>
          <w:szCs w:val="28"/>
        </w:rPr>
        <w:t>.Информировать о деятельности профсоюза и его выборных органов по проблемам в области труда и заработной платы, защиты социально-трудо</w:t>
      </w:r>
      <w:r w:rsidRPr="003500ED">
        <w:rPr>
          <w:rFonts w:ascii="Times New Roman" w:hAnsi="Times New Roman" w:cs="Times New Roman"/>
          <w:sz w:val="28"/>
          <w:szCs w:val="28"/>
        </w:rPr>
        <w:t>вых прав и интересов работников;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lastRenderedPageBreak/>
        <w:t>7. Соблюдать охрану труда;</w:t>
      </w:r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8</w:t>
      </w:r>
      <w:r w:rsidR="007D5ECD" w:rsidRPr="003500ED">
        <w:rPr>
          <w:rFonts w:ascii="Times New Roman" w:hAnsi="Times New Roman" w:cs="Times New Roman"/>
          <w:sz w:val="28"/>
          <w:szCs w:val="28"/>
        </w:rPr>
        <w:t>. Контролировать выплату  заработной платы, оплату больничных листов, своевременное пр</w:t>
      </w:r>
      <w:r w:rsidRPr="003500ED">
        <w:rPr>
          <w:rFonts w:ascii="Times New Roman" w:hAnsi="Times New Roman" w:cs="Times New Roman"/>
          <w:sz w:val="28"/>
          <w:szCs w:val="28"/>
        </w:rPr>
        <w:t>охождение медосмотра работников</w:t>
      </w:r>
      <w:proofErr w:type="gramStart"/>
      <w:r w:rsidRPr="003500ED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7D5ECD" w:rsidRPr="003500ED" w:rsidRDefault="00CC3A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hAnsi="Times New Roman" w:cs="Times New Roman"/>
          <w:sz w:val="28"/>
          <w:szCs w:val="28"/>
        </w:rPr>
        <w:t>9</w:t>
      </w:r>
      <w:r w:rsidR="007D5ECD" w:rsidRPr="003500ED">
        <w:rPr>
          <w:rFonts w:ascii="Times New Roman" w:hAnsi="Times New Roman" w:cs="Times New Roman"/>
          <w:sz w:val="28"/>
          <w:szCs w:val="28"/>
        </w:rPr>
        <w:t>.Продолжать работу по организации культурно-массовых мероприятий.</w:t>
      </w:r>
    </w:p>
    <w:p w:rsidR="00CC3A08" w:rsidRPr="003500ED" w:rsidRDefault="00CC3A08" w:rsidP="0014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Составить план работы по выполнению критических замечаний, высказанных на собрании;</w:t>
      </w:r>
    </w:p>
    <w:p w:rsidR="00CC3A08" w:rsidRPr="003500ED" w:rsidRDefault="00CC3A08" w:rsidP="0014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выполнением постановления возложить на организационно-массовую комиссию.</w:t>
      </w:r>
    </w:p>
    <w:p w:rsidR="00CC3A08" w:rsidRPr="003500ED" w:rsidRDefault="00CC3A08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Проголосовали: «за»-</w:t>
      </w:r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C3A08" w:rsidRPr="003500ED" w:rsidRDefault="009004D5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«против»- 0 человек, </w:t>
      </w:r>
    </w:p>
    <w:p w:rsidR="009004D5" w:rsidRPr="003500ED" w:rsidRDefault="009004D5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«воздержался» - 0 человек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 </w:t>
      </w:r>
      <w:r w:rsidRPr="003500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 второму вопросу):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ревизионной комиссии утвердить.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СЛУШАЛИ: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выборах председателя первичной организации Профсоюза.</w:t>
      </w:r>
    </w:p>
    <w:p w:rsidR="00970010" w:rsidRPr="003500ED" w:rsidRDefault="00FF7336" w:rsidP="002A5B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предложено </w:t>
      </w:r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ППК МБОУ «СОШ №34» переизбрать </w:t>
      </w:r>
      <w:proofErr w:type="spellStart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Сангиреева</w:t>
      </w:r>
      <w:proofErr w:type="spellEnd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Б.</w:t>
      </w:r>
    </w:p>
    <w:p w:rsidR="00970010" w:rsidRPr="003500ED" w:rsidRDefault="00970010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   </w:t>
      </w: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СЛУШАЛИ:</w:t>
      </w:r>
    </w:p>
    <w:p w:rsidR="009004D5" w:rsidRPr="003500ED" w:rsidRDefault="003469B4" w:rsidP="002A5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Выступила </w:t>
      </w:r>
      <w:proofErr w:type="spellStart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Куразова</w:t>
      </w:r>
      <w:proofErr w:type="spellEnd"/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С.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предложила выбрать профсоюзный комитет в 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прежнем составе: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Харцаева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Р. Х.,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Патаева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З. А.,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Чагаева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Э. У.,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Мимбулатова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Б. Л.,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Алдамов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М. Р.,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Хасиханова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Х. Л-А</w:t>
      </w:r>
      <w:proofErr w:type="gramStart"/>
      <w:r w:rsidR="002A5B7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="002A5B75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Г. А.</w:t>
      </w:r>
      <w:r w:rsidR="00C67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B3">
        <w:rPr>
          <w:rFonts w:ascii="Times New Roman" w:hAnsi="Times New Roman" w:cs="Times New Roman"/>
          <w:sz w:val="28"/>
          <w:szCs w:val="28"/>
        </w:rPr>
        <w:t>Очерхаджиева</w:t>
      </w:r>
      <w:proofErr w:type="spellEnd"/>
      <w:r w:rsidR="00C673B3">
        <w:rPr>
          <w:rFonts w:ascii="Times New Roman" w:hAnsi="Times New Roman" w:cs="Times New Roman"/>
          <w:sz w:val="28"/>
          <w:szCs w:val="28"/>
        </w:rPr>
        <w:t xml:space="preserve"> М. А.</w:t>
      </w:r>
    </w:p>
    <w:p w:rsidR="002A5B75" w:rsidRDefault="002A5B7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ПОСТАНОВИЛИ:</w:t>
      </w:r>
    </w:p>
    <w:p w:rsidR="004F5C30" w:rsidRDefault="004F5C30" w:rsidP="004F5C3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Избрать председателем ПК </w:t>
      </w:r>
      <w:proofErr w:type="spellStart"/>
      <w:r w:rsidRP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Сангиреева</w:t>
      </w:r>
      <w:proofErr w:type="spellEnd"/>
      <w:r w:rsidRP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Б.</w:t>
      </w:r>
    </w:p>
    <w:p w:rsidR="004F5C30" w:rsidRPr="004F5C30" w:rsidRDefault="004F5C30" w:rsidP="004F5C3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75" w:rsidRPr="003500ED" w:rsidRDefault="004F5C30" w:rsidP="002A5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Избрать в состав </w:t>
      </w:r>
      <w:r w:rsidR="008A4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уполномоченных при профкоме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членов Профсоюза: </w:t>
      </w:r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Харцаева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Р. Х.,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Патаева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З. А., </w:t>
      </w:r>
      <w:proofErr w:type="spellStart"/>
      <w:r w:rsidR="008A4D9B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="008A4D9B">
        <w:rPr>
          <w:rFonts w:ascii="Times New Roman" w:hAnsi="Times New Roman" w:cs="Times New Roman"/>
          <w:sz w:val="28"/>
          <w:szCs w:val="28"/>
        </w:rPr>
        <w:t xml:space="preserve"> И. Л.</w:t>
      </w:r>
      <w:r w:rsidR="002A5B75">
        <w:rPr>
          <w:rFonts w:ascii="Times New Roman" w:hAnsi="Times New Roman" w:cs="Times New Roman"/>
          <w:sz w:val="28"/>
          <w:szCs w:val="28"/>
        </w:rPr>
        <w:t xml:space="preserve">. У., </w:t>
      </w:r>
      <w:proofErr w:type="spellStart"/>
      <w:r w:rsidR="008A4D9B">
        <w:rPr>
          <w:rFonts w:ascii="Times New Roman" w:hAnsi="Times New Roman" w:cs="Times New Roman"/>
          <w:sz w:val="28"/>
          <w:szCs w:val="28"/>
        </w:rPr>
        <w:t>Никаева</w:t>
      </w:r>
      <w:proofErr w:type="spellEnd"/>
      <w:r w:rsidR="008A4D9B">
        <w:rPr>
          <w:rFonts w:ascii="Times New Roman" w:hAnsi="Times New Roman" w:cs="Times New Roman"/>
          <w:sz w:val="28"/>
          <w:szCs w:val="28"/>
        </w:rPr>
        <w:t xml:space="preserve"> З. У.</w:t>
      </w:r>
      <w:r w:rsidR="002A5B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Б. Л.,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Алдамов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М. Р.,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Г. А.</w:t>
      </w:r>
      <w:r w:rsidR="00C67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B3">
        <w:rPr>
          <w:rFonts w:ascii="Times New Roman" w:hAnsi="Times New Roman" w:cs="Times New Roman"/>
          <w:sz w:val="28"/>
          <w:szCs w:val="28"/>
        </w:rPr>
        <w:t>Очерхаджиева</w:t>
      </w:r>
      <w:proofErr w:type="spellEnd"/>
      <w:r w:rsidR="00C673B3">
        <w:rPr>
          <w:rFonts w:ascii="Times New Roman" w:hAnsi="Times New Roman" w:cs="Times New Roman"/>
          <w:sz w:val="28"/>
          <w:szCs w:val="28"/>
        </w:rPr>
        <w:t xml:space="preserve"> М. А.</w:t>
      </w:r>
    </w:p>
    <w:p w:rsidR="00B83408" w:rsidRPr="003500ED" w:rsidRDefault="00B83408" w:rsidP="00A47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4D5" w:rsidRPr="003500ED" w:rsidRDefault="009004D5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A5B75" w:rsidRPr="002A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Харцаева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Р. Х.</w:t>
      </w:r>
      <w:r w:rsidR="002A5B7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(«за»-</w:t>
      </w:r>
      <w:r w:rsidR="004F5C30" w:rsidRP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«против»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-0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 «воздержался»-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9004D5" w:rsidRPr="003500ED" w:rsidRDefault="009004D5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7A49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5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Патаева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З. А.</w:t>
      </w:r>
      <w:r w:rsidR="002A5B7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(«за»-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F5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71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«против»-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«воздержался»-2)</w:t>
      </w:r>
    </w:p>
    <w:p w:rsidR="009004D5" w:rsidRPr="003500ED" w:rsidRDefault="008A4D9B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5B75" w:rsidRPr="002A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Б. Л.</w:t>
      </w:r>
      <w:r w:rsidR="002A5B7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004D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(«за»-</w:t>
      </w:r>
      <w:r w:rsidR="004F5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72</w:t>
      </w:r>
      <w:r w:rsidR="009004D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="009004D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«воздержался»-1)</w:t>
      </w:r>
    </w:p>
    <w:p w:rsidR="009004D5" w:rsidRPr="003500ED" w:rsidRDefault="008A4D9B" w:rsidP="00A476A8">
      <w:pPr>
        <w:tabs>
          <w:tab w:val="left" w:pos="10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</w:t>
      </w:r>
      <w:r w:rsidR="00B83408" w:rsidRPr="003500E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="002A5B75" w:rsidRPr="002A5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B75">
        <w:rPr>
          <w:rFonts w:ascii="Times New Roman" w:hAnsi="Times New Roman" w:cs="Times New Roman"/>
          <w:sz w:val="28"/>
          <w:szCs w:val="28"/>
        </w:rPr>
        <w:t>Алдамов</w:t>
      </w:r>
      <w:proofErr w:type="spellEnd"/>
      <w:r w:rsidR="002A5B75">
        <w:rPr>
          <w:rFonts w:ascii="Times New Roman" w:hAnsi="Times New Roman" w:cs="Times New Roman"/>
          <w:sz w:val="28"/>
          <w:szCs w:val="28"/>
        </w:rPr>
        <w:t xml:space="preserve"> М. Р.</w:t>
      </w:r>
      <w:r w:rsidR="002A5B7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(«за»-</w:t>
      </w:r>
      <w:r w:rsidR="004F5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71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«воздержался»-1)</w:t>
      </w:r>
    </w:p>
    <w:p w:rsidR="00B83408" w:rsidRPr="003500ED" w:rsidRDefault="008A4D9B" w:rsidP="00A476A8">
      <w:pPr>
        <w:tabs>
          <w:tab w:val="left" w:pos="10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5</w:t>
      </w:r>
      <w:r w:rsidR="00B83408" w:rsidRPr="003500E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="00C673B3" w:rsidRPr="00C67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B3">
        <w:rPr>
          <w:rFonts w:ascii="Times New Roman" w:hAnsi="Times New Roman" w:cs="Times New Roman"/>
          <w:sz w:val="28"/>
          <w:szCs w:val="28"/>
        </w:rPr>
        <w:t>Хасиханова</w:t>
      </w:r>
      <w:proofErr w:type="spellEnd"/>
      <w:r w:rsidR="00C673B3">
        <w:rPr>
          <w:rFonts w:ascii="Times New Roman" w:hAnsi="Times New Roman" w:cs="Times New Roman"/>
          <w:sz w:val="28"/>
          <w:szCs w:val="28"/>
        </w:rPr>
        <w:t xml:space="preserve"> Х. Л-А.</w:t>
      </w:r>
      <w:r w:rsidR="00B83408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М.О.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(«за»-</w:t>
      </w:r>
      <w:r w:rsidR="004F5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72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</w:t>
      </w:r>
      <w:proofErr w:type="gramStart"/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proofErr w:type="gramEnd"/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-», «воздержался»-1)</w:t>
      </w:r>
    </w:p>
    <w:p w:rsidR="00B83408" w:rsidRPr="003500ED" w:rsidRDefault="008A4D9B" w:rsidP="00A476A8">
      <w:pPr>
        <w:tabs>
          <w:tab w:val="left" w:pos="10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6</w:t>
      </w:r>
      <w:r w:rsidR="00B83408" w:rsidRPr="003500E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="00C673B3" w:rsidRPr="00C67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3B3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="00C673B3">
        <w:rPr>
          <w:rFonts w:ascii="Times New Roman" w:hAnsi="Times New Roman" w:cs="Times New Roman"/>
          <w:sz w:val="28"/>
          <w:szCs w:val="28"/>
        </w:rPr>
        <w:t xml:space="preserve"> Г. А.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(«за»-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F5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72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«воздержался»-1)</w:t>
      </w:r>
    </w:p>
    <w:p w:rsidR="00B83408" w:rsidRDefault="008A4D9B" w:rsidP="00A476A8">
      <w:pPr>
        <w:tabs>
          <w:tab w:val="left" w:pos="10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7</w:t>
      </w:r>
      <w:r w:rsidR="00B83408" w:rsidRPr="003500E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  <w:r w:rsidR="00C673B3">
        <w:rPr>
          <w:rFonts w:ascii="Times New Roman" w:hAnsi="Times New Roman" w:cs="Times New Roman"/>
          <w:sz w:val="28"/>
          <w:szCs w:val="28"/>
        </w:rPr>
        <w:t>Очерхаджиева М. А.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(«за»-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F5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72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«против-</w:t>
      </w:r>
      <w:r w:rsidR="003E3405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="00B83408"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 «воздержался»-1)</w:t>
      </w:r>
    </w:p>
    <w:p w:rsidR="008A4D9B" w:rsidRPr="003500ED" w:rsidRDefault="008A4D9B" w:rsidP="00A476A8">
      <w:pPr>
        <w:tabs>
          <w:tab w:val="left" w:pos="1012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Б.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(«за»-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71</w:t>
      </w:r>
      <w:r w:rsidRPr="003500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«против-1», «воздержался»-1)</w:t>
      </w:r>
    </w:p>
    <w:p w:rsidR="00C673B3" w:rsidRDefault="00C673B3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9004D5" w:rsidRPr="003500ED" w:rsidRDefault="003B246A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004D5"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9004D5"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3B246A" w:rsidRPr="003500ED" w:rsidRDefault="00C673B3" w:rsidP="00A476A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Эльмурзаева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А.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</w:t>
      </w:r>
      <w:r w:rsidR="003B246A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ревизионную комиссию в составе </w:t>
      </w:r>
    </w:p>
    <w:p w:rsidR="009004D5" w:rsidRPr="003500ED" w:rsidRDefault="003E3405" w:rsidP="00A476A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3B246A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4D5" w:rsidRPr="003500ED" w:rsidRDefault="009004D5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ПОСТАНОВИЛИ: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 ревизионной комиссии избрать:</w:t>
      </w:r>
    </w:p>
    <w:p w:rsidR="003E3405" w:rsidRPr="003500ED" w:rsidRDefault="009004D5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="00C6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Патаева</w:t>
      </w:r>
      <w:proofErr w:type="spellEnd"/>
      <w:r w:rsidR="00C6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А.</w:t>
      </w:r>
    </w:p>
    <w:p w:rsidR="003E3405" w:rsidRPr="003500ED" w:rsidRDefault="00C673B3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2.Ахмадова М. С.</w:t>
      </w:r>
    </w:p>
    <w:p w:rsidR="003E3405" w:rsidRPr="003500ED" w:rsidRDefault="003E3405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6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6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Умахаева</w:t>
      </w:r>
      <w:proofErr w:type="spellEnd"/>
      <w:r w:rsidR="00C67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К.</w:t>
      </w:r>
    </w:p>
    <w:p w:rsidR="003E3405" w:rsidRPr="003500ED" w:rsidRDefault="00C673B3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Курбанова М. А.</w:t>
      </w:r>
    </w:p>
    <w:p w:rsidR="003B246A" w:rsidRPr="003500ED" w:rsidRDefault="00C673B3" w:rsidP="00A476A8">
      <w:pPr>
        <w:spacing w:after="0" w:line="240" w:lineRule="auto"/>
        <w:ind w:left="12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5.Магомадова З. Н.</w:t>
      </w:r>
      <w:r w:rsidR="009004D5"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B246A" w:rsidRPr="003500ED" w:rsidRDefault="003B246A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Проголосовали: «за»-</w:t>
      </w:r>
      <w:r w:rsidR="004F5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</w:t>
      </w: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</w:t>
      </w:r>
    </w:p>
    <w:p w:rsidR="003B246A" w:rsidRPr="003500ED" w:rsidRDefault="003B246A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«против»- 0 человек, </w:t>
      </w:r>
    </w:p>
    <w:p w:rsidR="003B246A" w:rsidRDefault="003B246A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«воздержался» - 0 человек</w:t>
      </w:r>
    </w:p>
    <w:p w:rsidR="008A4D9B" w:rsidRDefault="008A4D9B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4D9B" w:rsidRPr="003500ED" w:rsidRDefault="008A4D9B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Сангиреев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Б. с предложением избрать профгрупоргом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Лабазанову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Ш..</w:t>
      </w:r>
    </w:p>
    <w:p w:rsidR="003B246A" w:rsidRPr="003500ED" w:rsidRDefault="003B246A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46A" w:rsidRPr="003500ED" w:rsidRDefault="003B246A" w:rsidP="00A476A8">
      <w:pPr>
        <w:spacing w:after="0" w:line="240" w:lineRule="auto"/>
        <w:ind w:left="12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D5" w:rsidRPr="003500ED" w:rsidRDefault="003B246A" w:rsidP="00A476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первичной</w:t>
      </w:r>
    </w:p>
    <w:p w:rsidR="009004D5" w:rsidRPr="003500ED" w:rsidRDefault="009004D5" w:rsidP="00A476A8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профсоюзной организации        </w:t>
      </w:r>
      <w:r w:rsidR="004E7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C67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Сангиреев Ш. Б.</w:t>
      </w:r>
      <w:r w:rsidRPr="003500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B3FD4" w:rsidRPr="003500ED" w:rsidRDefault="00DB3FD4" w:rsidP="00A47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3FD4" w:rsidRPr="003500ED" w:rsidSect="0033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4911"/>
    <w:multiLevelType w:val="hybridMultilevel"/>
    <w:tmpl w:val="B67C5356"/>
    <w:lvl w:ilvl="0" w:tplc="0B74B086">
      <w:start w:val="1"/>
      <w:numFmt w:val="decimal"/>
      <w:lvlText w:val="%1."/>
      <w:lvlJc w:val="left"/>
      <w:pPr>
        <w:ind w:left="2070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B0D5885"/>
    <w:multiLevelType w:val="hybridMultilevel"/>
    <w:tmpl w:val="E37A708E"/>
    <w:lvl w:ilvl="0" w:tplc="1EE45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7F32CB"/>
    <w:multiLevelType w:val="hybridMultilevel"/>
    <w:tmpl w:val="2136A0D6"/>
    <w:lvl w:ilvl="0" w:tplc="716CB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604"/>
    <w:rsid w:val="00024857"/>
    <w:rsid w:val="00077A49"/>
    <w:rsid w:val="00083936"/>
    <w:rsid w:val="000A2972"/>
    <w:rsid w:val="00142B9A"/>
    <w:rsid w:val="00174BED"/>
    <w:rsid w:val="001D2E54"/>
    <w:rsid w:val="001F7370"/>
    <w:rsid w:val="002A5B75"/>
    <w:rsid w:val="002B4715"/>
    <w:rsid w:val="002C0142"/>
    <w:rsid w:val="00333133"/>
    <w:rsid w:val="003469B4"/>
    <w:rsid w:val="003500ED"/>
    <w:rsid w:val="003B246A"/>
    <w:rsid w:val="003E3405"/>
    <w:rsid w:val="00410604"/>
    <w:rsid w:val="004E7BC6"/>
    <w:rsid w:val="004F5C30"/>
    <w:rsid w:val="006366EE"/>
    <w:rsid w:val="006908C0"/>
    <w:rsid w:val="0069776F"/>
    <w:rsid w:val="00752180"/>
    <w:rsid w:val="007D5ECD"/>
    <w:rsid w:val="007E3081"/>
    <w:rsid w:val="0081287E"/>
    <w:rsid w:val="008364DD"/>
    <w:rsid w:val="008A4D9B"/>
    <w:rsid w:val="009004D5"/>
    <w:rsid w:val="009029DB"/>
    <w:rsid w:val="00950274"/>
    <w:rsid w:val="00953DCE"/>
    <w:rsid w:val="00970010"/>
    <w:rsid w:val="00A34874"/>
    <w:rsid w:val="00A476A8"/>
    <w:rsid w:val="00B83408"/>
    <w:rsid w:val="00BE3468"/>
    <w:rsid w:val="00BE6DF6"/>
    <w:rsid w:val="00C673B3"/>
    <w:rsid w:val="00CC3A08"/>
    <w:rsid w:val="00CE5520"/>
    <w:rsid w:val="00D7558E"/>
    <w:rsid w:val="00DB3FD4"/>
    <w:rsid w:val="00EA3D49"/>
    <w:rsid w:val="00EF5129"/>
    <w:rsid w:val="00F776AC"/>
    <w:rsid w:val="00F84726"/>
    <w:rsid w:val="00FA2590"/>
    <w:rsid w:val="00FE0C07"/>
    <w:rsid w:val="00FF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6A"/>
  </w:style>
  <w:style w:type="paragraph" w:styleId="9">
    <w:name w:val="heading 9"/>
    <w:basedOn w:val="a"/>
    <w:link w:val="90"/>
    <w:uiPriority w:val="9"/>
    <w:qFormat/>
    <w:rsid w:val="009004D5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9004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4D5"/>
  </w:style>
  <w:style w:type="paragraph" w:customStyle="1" w:styleId="a3">
    <w:name w:val="a"/>
    <w:basedOn w:val="a"/>
    <w:rsid w:val="0090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953DCE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FA2590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A2590"/>
    <w:pPr>
      <w:widowControl w:val="0"/>
      <w:autoSpaceDE w:val="0"/>
      <w:autoSpaceDN w:val="0"/>
      <w:adjustRightInd w:val="0"/>
      <w:spacing w:after="0" w:line="277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Admin</cp:lastModifiedBy>
  <cp:revision>8</cp:revision>
  <cp:lastPrinted>2017-11-06T11:25:00Z</cp:lastPrinted>
  <dcterms:created xsi:type="dcterms:W3CDTF">2017-03-22T10:57:00Z</dcterms:created>
  <dcterms:modified xsi:type="dcterms:W3CDTF">2017-11-06T11:26:00Z</dcterms:modified>
</cp:coreProperties>
</file>